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A3" w:rsidRPr="00D418A3" w:rsidRDefault="00D418A3" w:rsidP="00D418A3">
      <w:pPr>
        <w:pStyle w:val="c8"/>
        <w:spacing w:before="0" w:beforeAutospacing="0" w:after="0" w:afterAutospacing="0"/>
        <w:ind w:right="284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D418A3">
        <w:rPr>
          <w:rStyle w:val="c7"/>
          <w:b/>
          <w:color w:val="C00000"/>
          <w:sz w:val="40"/>
          <w:szCs w:val="40"/>
        </w:rPr>
        <w:t>«Здоровое питание наших детей»</w:t>
      </w:r>
    </w:p>
    <w:p w:rsidR="00D418A3" w:rsidRDefault="00D418A3" w:rsidP="00D418A3">
      <w:pPr>
        <w:pStyle w:val="c11c12"/>
        <w:spacing w:before="0" w:beforeAutospacing="0" w:after="0" w:afterAutospacing="0"/>
        <w:ind w:right="28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Из чего складывается здоровье: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Экологическая обстановка (которую трудно изменить)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Правильное питание – вот  то, что  находиться полностью в наших руках (его можно изменить).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 </w:t>
      </w:r>
      <w:r>
        <w:rPr>
          <w:rStyle w:val="c1"/>
          <w:color w:val="003300"/>
          <w:sz w:val="28"/>
          <w:szCs w:val="28"/>
        </w:rPr>
        <w:t xml:space="preserve">   </w:t>
      </w:r>
      <w:r w:rsidRPr="00D418A3">
        <w:rPr>
          <w:rStyle w:val="c1"/>
          <w:color w:val="003300"/>
          <w:sz w:val="28"/>
          <w:szCs w:val="28"/>
        </w:rPr>
        <w:t xml:space="preserve"> Что ребенку есть, в каком виде и в каких условиях мы решаем сами. И незаметно, потихонечку, из года в год приучаем организм наших малышей к  </w:t>
      </w:r>
      <w:r w:rsidRPr="00D418A3">
        <w:rPr>
          <w:rStyle w:val="c1c3"/>
          <w:color w:val="003300"/>
          <w:sz w:val="28"/>
          <w:szCs w:val="28"/>
          <w:u w:val="single"/>
        </w:rPr>
        <w:t>добавкам,  красителям, наполнителям, всяким  Е</w:t>
      </w:r>
      <w:proofErr w:type="gramStart"/>
      <w:r w:rsidRPr="00D418A3">
        <w:rPr>
          <w:rStyle w:val="c1c3"/>
          <w:color w:val="003300"/>
          <w:sz w:val="28"/>
          <w:szCs w:val="28"/>
          <w:u w:val="single"/>
        </w:rPr>
        <w:t>,Е</w:t>
      </w:r>
      <w:proofErr w:type="gramEnd"/>
      <w:r w:rsidRPr="00D418A3">
        <w:rPr>
          <w:rStyle w:val="c1c3"/>
          <w:color w:val="003300"/>
          <w:sz w:val="28"/>
          <w:szCs w:val="28"/>
          <w:u w:val="single"/>
        </w:rPr>
        <w:t>,Е.</w:t>
      </w:r>
      <w:r w:rsidRPr="00D418A3">
        <w:rPr>
          <w:rStyle w:val="c1"/>
          <w:color w:val="003300"/>
          <w:sz w:val="28"/>
          <w:szCs w:val="28"/>
        </w:rPr>
        <w:t>И даже не задумываемся, что они обозначают, и какие последствия несут.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 xml:space="preserve">     Все реже увидишь маму, купившую кефир, ряженку для своего ребенка -  зачем,  когда есть йогурт, </w:t>
      </w:r>
      <w:proofErr w:type="spellStart"/>
      <w:r w:rsidRPr="00D418A3">
        <w:rPr>
          <w:rStyle w:val="c1"/>
          <w:color w:val="003300"/>
          <w:sz w:val="28"/>
          <w:szCs w:val="28"/>
        </w:rPr>
        <w:t>фругурт</w:t>
      </w:r>
      <w:proofErr w:type="spellEnd"/>
      <w:r w:rsidRPr="00D418A3">
        <w:rPr>
          <w:rStyle w:val="c1"/>
          <w:color w:val="003300"/>
          <w:sz w:val="28"/>
          <w:szCs w:val="28"/>
        </w:rPr>
        <w:t>, и т.д.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  И тем более мам, которые сварили бы компот из сухофруктов – зачем, когда есть соки, фанты и кока – колы.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 </w:t>
      </w:r>
      <w:r>
        <w:rPr>
          <w:rStyle w:val="c1"/>
          <w:color w:val="003300"/>
          <w:sz w:val="28"/>
          <w:szCs w:val="28"/>
        </w:rPr>
        <w:t xml:space="preserve">   </w:t>
      </w:r>
      <w:r w:rsidRPr="00D418A3">
        <w:rPr>
          <w:rStyle w:val="c1"/>
          <w:color w:val="003300"/>
          <w:sz w:val="28"/>
          <w:szCs w:val="28"/>
        </w:rPr>
        <w:t>А когда приходит ребенок в детский сад, начинаются проблемы – я такой компот не пью, такую рыбу не ем, котлеты не люблю. А сосиску я буду!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>
        <w:rPr>
          <w:rStyle w:val="c1"/>
          <w:color w:val="003300"/>
          <w:sz w:val="28"/>
          <w:szCs w:val="28"/>
        </w:rPr>
        <w:t xml:space="preserve">        </w:t>
      </w:r>
      <w:r w:rsidRPr="00D418A3">
        <w:rPr>
          <w:rStyle w:val="c1"/>
          <w:color w:val="003300"/>
          <w:sz w:val="28"/>
          <w:szCs w:val="28"/>
        </w:rPr>
        <w:t>А детские сады, в свою очередь, хотят обеспечить ребенка полноценным питанием – натуральным, правильным. Поэтому в рационе у детей есть и творог, и рыба, и мясо, и капуста, и печень, и просто кефир с ряженкой.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</w:t>
      </w:r>
      <w:r>
        <w:rPr>
          <w:rStyle w:val="c1"/>
          <w:color w:val="003300"/>
          <w:sz w:val="28"/>
          <w:szCs w:val="28"/>
        </w:rPr>
        <w:t xml:space="preserve">   </w:t>
      </w:r>
      <w:r w:rsidRPr="00D418A3">
        <w:rPr>
          <w:rStyle w:val="c1"/>
          <w:color w:val="003300"/>
          <w:sz w:val="28"/>
          <w:szCs w:val="28"/>
        </w:rPr>
        <w:t xml:space="preserve">  Подавая детям блюда, мы стараемся рассказать о пользе этого продукта. Получаемое ребенком питание должно не только покрывать расходуемую энергию, но и обеспечить материал, необходимый для роста и развития организма.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   </w:t>
      </w:r>
      <w:r>
        <w:rPr>
          <w:rStyle w:val="c1"/>
          <w:color w:val="003300"/>
          <w:sz w:val="28"/>
          <w:szCs w:val="28"/>
        </w:rPr>
        <w:t xml:space="preserve">    </w:t>
      </w:r>
      <w:r w:rsidRPr="00D418A3">
        <w:rPr>
          <w:rStyle w:val="c1"/>
          <w:color w:val="003300"/>
          <w:sz w:val="28"/>
          <w:szCs w:val="28"/>
        </w:rPr>
        <w:t>В течение дня ребенка пищу распределяют примерно так: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35 – 40% - приходится на обед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10 – 15% - на полдник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25%  - на завтрак и ужин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Пища, которую употребляет ребенок, должна быть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Полезной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Разнообразной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Вкусной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Для растущего детского организма вреден, как недокорм, так и перекорм.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Жалобы на плохой аппетит не столь редки. И перепуганные родители делают все, чтобы ребенок поел.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1.Но ребенок – существо социальное. Потребности и интересы всегда связаны с взрослыми. Образец отношения к приему пищи, вкусовым предпочтениям, которые дает семья, обладают огромной силой.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Иначе говоря, если в семье никто не ест  и не готовит гороховый суп, как ребенок поймет, что это вкусно.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 </w:t>
      </w:r>
      <w:r>
        <w:rPr>
          <w:rStyle w:val="c1"/>
          <w:color w:val="003300"/>
          <w:sz w:val="28"/>
          <w:szCs w:val="28"/>
        </w:rPr>
        <w:t xml:space="preserve">    </w:t>
      </w:r>
      <w:r w:rsidRPr="00D418A3">
        <w:rPr>
          <w:rStyle w:val="c1"/>
          <w:color w:val="003300"/>
          <w:sz w:val="28"/>
          <w:szCs w:val="28"/>
        </w:rPr>
        <w:t xml:space="preserve">Для ребенка наиболее близким человеком, образцом для подражания всегда выступает мать, на втором месте – отец. Поэтому влияния матери и отца на воспитание вкусовых ощущений, вкусовых привычек, как в сторону позитива (полезные продукты), так и негатива (вредные </w:t>
      </w:r>
      <w:r w:rsidRPr="00D418A3">
        <w:rPr>
          <w:rStyle w:val="c1"/>
          <w:color w:val="003300"/>
          <w:sz w:val="28"/>
          <w:szCs w:val="28"/>
        </w:rPr>
        <w:lastRenderedPageBreak/>
        <w:t>продукты), намного превосходит влияние других взрослых – бабушек, дедушек, воспитателей.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Моя мама  сказала, что свекла очень полезна.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Мой папа сказал, что каша это гадость.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Мнения родных для них дорого, ведь так сказал папа.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Малыши впечатлительны, доверчивы и внушаемы. Поэтому, если взрослые члены семьи допускают при ребенке частые разговоры о том, что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Да он же у меня не ест молочные продукты.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Он у меня такой разборчивый в еде.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Он лук крупный  в борще не ест, я его на мясорубке мелю и т.д.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Родители сами подают пример излишней разборчивости в пище – это крайне влияет на аппетит ребенка.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2. Распространенная ошибка заключается в том, что родители слишком легко соглашаются с нежеланием ребенка принимать то или иное блюдо: «Я не хочу, не люблю, не буду, не вкусно».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    Или наоборот легко соглашаются с желаниями ребенка принимать большое количество пищи, уступая его капризам: «Я хочу еще булочки, я еще хочу конфет, чипсов и т.д.»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   Естественно, полезный, да еще и новый продукт или блюдо,  вводимый в рацион ребенка, может вызвать определенную негативную  реакцию.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Но если вы проявите должный такт и терпение, возьмете за правило убеждать ребенка, объясняя необходимость, полезность продуктов питания, то проблемы будут решены.   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3. Многие родители жалуются на плохой аппетит.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Но, если ребенок, к примеру, на завтрак получил достаточно калорийную пищу, в этом случае время обеда придется перенести на позднее время.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   Не забывайте о том, что у ребенка свои порционные нормы блюд.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1 блюдо – 200 – 250гр.</w:t>
      </w:r>
    </w:p>
    <w:p w:rsidR="00D418A3" w:rsidRPr="00D418A3" w:rsidRDefault="00D418A3" w:rsidP="00D418A3">
      <w:pPr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2 блюдо – 60 – 80 гр. (мясное) и т.д.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Давайте ребенку только такое  количество пищи, которое он охотно и без ущерба для здоровья съест.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Вполне здоровый ребенок отличается обычно хорошим аппетитом и съедает столько, сколько нужно для его возраста.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  4. Крайне отрицательно влияют на аппетит, на приятное вкушение пищи бесконечные одергивания, типа «не чавкай, не кроши, как ты держишь вилку, у тебя не руки, а крюки».  Милые родители, а у вас, возник бы аппетит, есть в таких условиях?  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Fonts w:ascii="Arial" w:hAnsi="Arial" w:cs="Arial"/>
          <w:color w:val="003300"/>
          <w:sz w:val="22"/>
          <w:szCs w:val="22"/>
        </w:rPr>
      </w:pPr>
      <w:r w:rsidRPr="00D418A3">
        <w:rPr>
          <w:rStyle w:val="c1"/>
          <w:color w:val="003300"/>
          <w:sz w:val="28"/>
          <w:szCs w:val="28"/>
        </w:rPr>
        <w:t>5. На аппетит влияет и самостоятельность, культура еды. Чем увереннее и легче ребенок владеет ложкой, вилкой, ножом, тем меньше затруднений у него вызывает еда. От взрослого требуется терпение, уважение к ребенку. Ловкость, аккуратность приходится не сразу.</w:t>
      </w:r>
    </w:p>
    <w:p w:rsidR="00D418A3" w:rsidRPr="00D418A3" w:rsidRDefault="00D418A3" w:rsidP="00D418A3">
      <w:pPr>
        <w:pStyle w:val="c2"/>
        <w:spacing w:before="0" w:beforeAutospacing="0" w:after="0" w:afterAutospacing="0"/>
        <w:ind w:right="284"/>
        <w:jc w:val="both"/>
        <w:rPr>
          <w:rStyle w:val="c1"/>
          <w:color w:val="003300"/>
          <w:sz w:val="28"/>
          <w:szCs w:val="28"/>
        </w:rPr>
      </w:pPr>
      <w:r w:rsidRPr="00D418A3">
        <w:rPr>
          <w:rStyle w:val="c1"/>
          <w:color w:val="003300"/>
          <w:sz w:val="28"/>
          <w:szCs w:val="28"/>
        </w:rPr>
        <w:t>6. Но если вы приучите ребенка к красивой сервировке стола, удобной посуде, сменяемой после каждого блюда, пользованием салфеткой, то вы решите проблему культуры поведения за столом.</w:t>
      </w:r>
    </w:p>
    <w:p w:rsidR="00D418A3" w:rsidRDefault="00D418A3" w:rsidP="00D418A3"/>
    <w:sectPr w:rsidR="00D418A3" w:rsidSect="00D418A3">
      <w:pgSz w:w="11906" w:h="16838"/>
      <w:pgMar w:top="1134" w:right="850" w:bottom="1134" w:left="1701" w:header="708" w:footer="708" w:gutter="0"/>
      <w:pgBorders w:offsetFrom="page">
        <w:top w:val="mapleMuffins" w:sz="20" w:space="24" w:color="auto"/>
        <w:left w:val="mapleMuffins" w:sz="20" w:space="24" w:color="auto"/>
        <w:bottom w:val="mapleMuffins" w:sz="20" w:space="24" w:color="auto"/>
        <w:right w:val="mapleMuffin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418A3"/>
    <w:rsid w:val="00D418A3"/>
    <w:rsid w:val="00EC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18A3"/>
    <w:pPr>
      <w:spacing w:before="100" w:beforeAutospacing="1" w:after="100" w:afterAutospacing="1"/>
    </w:pPr>
  </w:style>
  <w:style w:type="paragraph" w:customStyle="1" w:styleId="c8">
    <w:name w:val="c8"/>
    <w:basedOn w:val="a"/>
    <w:rsid w:val="00D418A3"/>
    <w:pPr>
      <w:spacing w:before="100" w:beforeAutospacing="1" w:after="100" w:afterAutospacing="1"/>
    </w:pPr>
  </w:style>
  <w:style w:type="paragraph" w:customStyle="1" w:styleId="c11c12">
    <w:name w:val="c11 c12"/>
    <w:basedOn w:val="a"/>
    <w:rsid w:val="00D418A3"/>
    <w:pPr>
      <w:spacing w:before="100" w:beforeAutospacing="1" w:after="100" w:afterAutospacing="1"/>
    </w:pPr>
  </w:style>
  <w:style w:type="character" w:customStyle="1" w:styleId="c7">
    <w:name w:val="c7"/>
    <w:basedOn w:val="a0"/>
    <w:rsid w:val="00D418A3"/>
  </w:style>
  <w:style w:type="character" w:customStyle="1" w:styleId="c1">
    <w:name w:val="c1"/>
    <w:basedOn w:val="a0"/>
    <w:rsid w:val="00D418A3"/>
  </w:style>
  <w:style w:type="character" w:customStyle="1" w:styleId="c1c3">
    <w:name w:val="c1 c3"/>
    <w:basedOn w:val="a0"/>
    <w:rsid w:val="00D41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3992</Characters>
  <Application>Microsoft Office Word</Application>
  <DocSecurity>0</DocSecurity>
  <Lines>33</Lines>
  <Paragraphs>9</Paragraphs>
  <ScaleCrop>false</ScaleCrop>
  <Company>MDOU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MDOU</cp:lastModifiedBy>
  <cp:revision>2</cp:revision>
  <dcterms:created xsi:type="dcterms:W3CDTF">2016-02-25T10:02:00Z</dcterms:created>
  <dcterms:modified xsi:type="dcterms:W3CDTF">2016-02-25T10:04:00Z</dcterms:modified>
</cp:coreProperties>
</file>